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left w:color="auto" w:space="0" w:sz="0" w:val="none"/>
        </w:pBdr>
        <w:spacing w:after="200" w:line="360" w:lineRule="auto"/>
        <w:ind w:left="-20" w:right="-20" w:firstLine="0"/>
        <w:rPr>
          <w:rFonts w:ascii="Avenir" w:cs="Avenir" w:eastAsia="Avenir" w:hAnsi="Avenir"/>
          <w:b w:val="1"/>
          <w:bCs w:val="1"/>
          <w:i w:val="1"/>
          <w:iCs w:val="1"/>
          <w:color w:val="8c0d84"/>
          <w:sz w:val="30"/>
          <w:szCs w:val="30"/>
        </w:rPr>
      </w:pPr>
      <w:r w:rsidDel="00000000" w:rsidR="00000000" w:rsidRPr="00000000">
        <w:rPr>
          <w:rFonts w:ascii="Avenir" w:cs="Avenir" w:eastAsia="Avenir" w:hAnsi="Avenir"/>
          <w:b w:val="1"/>
          <w:bCs w:val="1"/>
          <w:i w:val="1"/>
          <w:iCs w:val="1"/>
          <w:color w:val="8c0d84"/>
          <w:sz w:val="30"/>
          <w:szCs w:val="30"/>
          <w:rtl w:val="0"/>
        </w:rPr>
        <w:t xml:space="preserve">TO THE INSTRUCTOR:</w:t>
      </w:r>
    </w:p>
    <w:p w:rsidR="00000000" w:rsidDel="00000000" w:rsidP="00000000" w:rsidRDefault="00000000" w:rsidRPr="00000000" w14:paraId="00000002">
      <w:pPr>
        <w:numPr>
          <w:ilvl w:val="0"/>
          <w:numId w:val="2"/>
        </w:numPr>
        <w:pBdr>
          <w:left w:color="auto" w:space="0" w:sz="0" w:val="none"/>
        </w:pBdr>
        <w:spacing w:after="0" w:afterAutospacing="0" w:line="360" w:lineRule="auto"/>
        <w:ind w:left="720" w:right="-20" w:hanging="360"/>
        <w:rPr>
          <w:rFonts w:ascii="Avenir" w:cs="Avenir" w:eastAsia="Avenir" w:hAnsi="Avenir"/>
          <w:b w:val="1"/>
          <w:bCs w:val="1"/>
          <w:i w:val="1"/>
          <w:iCs w:val="1"/>
          <w:color w:val="8c0d84"/>
          <w:sz w:val="30"/>
          <w:szCs w:val="30"/>
        </w:rPr>
      </w:pPr>
      <w:r w:rsidDel="00000000" w:rsidR="00000000" w:rsidRPr="00000000">
        <w:rPr>
          <w:rFonts w:ascii="Avenir" w:cs="Avenir" w:eastAsia="Avenir" w:hAnsi="Avenir"/>
          <w:b w:val="1"/>
          <w:bCs w:val="1"/>
          <w:i w:val="1"/>
          <w:iCs w:val="1"/>
          <w:color w:val="8c0d84"/>
          <w:sz w:val="30"/>
          <w:szCs w:val="30"/>
          <w:rtl w:val="0"/>
        </w:rPr>
        <w:t xml:space="preserve">Remember to attach the time zone map to bottom of email.</w:t>
      </w:r>
    </w:p>
    <w:p w:rsidR="00000000" w:rsidDel="00000000" w:rsidP="00000000" w:rsidRDefault="00000000" w:rsidRPr="00000000" w14:paraId="00000003">
      <w:pPr>
        <w:numPr>
          <w:ilvl w:val="0"/>
          <w:numId w:val="2"/>
        </w:numPr>
        <w:shd w:fill="ffffff" w:val="clear"/>
        <w:spacing w:line="360" w:lineRule="auto"/>
        <w:ind w:left="720" w:hanging="360"/>
        <w:rPr>
          <w:rFonts w:ascii="Avenir" w:cs="Avenir" w:eastAsia="Avenir" w:hAnsi="Avenir"/>
          <w:b w:val="1"/>
          <w:bCs w:val="1"/>
          <w:i w:val="1"/>
          <w:iCs w:val="1"/>
          <w:color w:val="8c0d84"/>
          <w:sz w:val="30"/>
          <w:szCs w:val="30"/>
        </w:rPr>
      </w:pPr>
      <w:r w:rsidDel="00000000" w:rsidR="00000000" w:rsidRPr="00000000">
        <w:rPr>
          <w:rFonts w:ascii="Avenir" w:cs="Avenir" w:eastAsia="Avenir" w:hAnsi="Avenir"/>
          <w:b w:val="1"/>
          <w:bCs w:val="1"/>
          <w:i w:val="1"/>
          <w:iCs w:val="1"/>
          <w:color w:val="8c0d84"/>
          <w:sz w:val="30"/>
          <w:szCs w:val="30"/>
          <w:rtl w:val="0"/>
        </w:rPr>
        <w:t xml:space="preserve">Set Permissions in Wix to allow course participants to access Unit 1, Module 5</w:t>
      </w:r>
    </w:p>
    <w:p w:rsidR="00000000" w:rsidDel="00000000" w:rsidP="00000000" w:rsidRDefault="00000000" w:rsidRPr="00000000" w14:paraId="00000004">
      <w:pPr>
        <w:numPr>
          <w:ilvl w:val="0"/>
          <w:numId w:val="2"/>
        </w:numPr>
        <w:shd w:fill="ffffff" w:val="clear"/>
        <w:spacing w:line="360" w:lineRule="auto"/>
        <w:ind w:left="720" w:hanging="360"/>
        <w:rPr>
          <w:rFonts w:ascii="Montserrat" w:cs="Montserrat" w:eastAsia="Montserrat" w:hAnsi="Montserrat"/>
          <w:color w:val="8c0d84"/>
          <w:sz w:val="28"/>
          <w:szCs w:val="28"/>
        </w:rPr>
      </w:pPr>
      <w:r w:rsidDel="00000000" w:rsidR="00000000" w:rsidRPr="00000000">
        <w:rPr>
          <w:rFonts w:ascii="Montserrat" w:cs="Montserrat" w:eastAsia="Montserrat" w:hAnsi="Montserrat"/>
          <w:color w:val="8c0d84"/>
          <w:sz w:val="28"/>
          <w:szCs w:val="28"/>
          <w:rtl w:val="0"/>
        </w:rPr>
        <w:t xml:space="preserve">Email subject: </w:t>
      </w:r>
      <w:r w:rsidDel="00000000" w:rsidR="00000000" w:rsidRPr="00000000">
        <w:rPr>
          <w:rFonts w:ascii="Avenir" w:cs="Avenir" w:eastAsia="Avenir" w:hAnsi="Avenir"/>
          <w:b w:val="1"/>
          <w:bCs w:val="1"/>
          <w:i w:val="1"/>
          <w:iCs w:val="1"/>
          <w:color w:val="8c0d84"/>
          <w:sz w:val="30"/>
          <w:szCs w:val="30"/>
          <w:rtl w:val="0"/>
        </w:rPr>
        <w:t xml:space="preserve">NVM Week 4: The Neuro &amp; The Vocal_Class Recap, Links, &amp; Next Week</w:t>
      </w:r>
      <w:r w:rsidDel="00000000" w:rsidR="00000000" w:rsidRPr="00000000">
        <w:rPr>
          <w:rtl w:val="0"/>
        </w:rPr>
      </w:r>
    </w:p>
    <w:p w:rsidR="00000000" w:rsidDel="00000000" w:rsidP="00000000" w:rsidRDefault="00000000" w:rsidRPr="00000000" w14:paraId="00000005">
      <w:pPr>
        <w:numPr>
          <w:ilvl w:val="0"/>
          <w:numId w:val="2"/>
        </w:numPr>
        <w:shd w:fill="ffffff" w:val="clear"/>
        <w:spacing w:line="360" w:lineRule="auto"/>
        <w:ind w:left="720" w:hanging="360"/>
        <w:rPr>
          <w:rFonts w:ascii="Montserrat" w:cs="Montserrat" w:eastAsia="Montserrat" w:hAnsi="Montserrat"/>
          <w:color w:val="8c0d84"/>
          <w:sz w:val="28"/>
          <w:szCs w:val="28"/>
        </w:rPr>
      </w:pPr>
      <w:r w:rsidDel="00000000" w:rsidR="00000000" w:rsidRPr="00000000">
        <w:rPr>
          <w:rFonts w:ascii="Montserrat" w:cs="Montserrat" w:eastAsia="Montserrat" w:hAnsi="Montserrat"/>
          <w:color w:val="8c0d84"/>
          <w:sz w:val="28"/>
          <w:szCs w:val="28"/>
          <w:rtl w:val="0"/>
        </w:rPr>
        <w:t xml:space="preserve">Update link to your course overview page + personalize as you like.</w:t>
      </w:r>
    </w:p>
    <w:p w:rsidR="00000000" w:rsidDel="00000000" w:rsidP="00000000" w:rsidRDefault="00000000" w:rsidRPr="00000000" w14:paraId="00000006">
      <w:pPr>
        <w:numPr>
          <w:ilvl w:val="0"/>
          <w:numId w:val="2"/>
        </w:numPr>
        <w:shd w:fill="ffffff" w:val="clear"/>
        <w:spacing w:line="360" w:lineRule="auto"/>
        <w:ind w:left="720" w:hanging="360"/>
        <w:rPr>
          <w:rFonts w:ascii="Montserrat" w:cs="Montserrat" w:eastAsia="Montserrat" w:hAnsi="Montserrat"/>
          <w:color w:val="8c0d84"/>
          <w:sz w:val="28"/>
          <w:szCs w:val="28"/>
          <w:u w:val="none"/>
        </w:rPr>
      </w:pPr>
      <w:r w:rsidDel="00000000" w:rsidR="00000000" w:rsidRPr="00000000">
        <w:rPr>
          <w:rFonts w:ascii="Montserrat" w:cs="Montserrat" w:eastAsia="Montserrat" w:hAnsi="Montserrat"/>
          <w:color w:val="8c0d84"/>
          <w:sz w:val="28"/>
          <w:szCs w:val="28"/>
          <w:rtl w:val="0"/>
        </w:rPr>
        <w:t xml:space="preserve">Double-check all links</w:t>
      </w:r>
    </w:p>
    <w:p w:rsidR="00000000" w:rsidDel="00000000" w:rsidP="00000000" w:rsidRDefault="00000000" w:rsidRPr="00000000" w14:paraId="00000007">
      <w:pPr>
        <w:shd w:fill="ffffff" w:val="clear"/>
        <w:spacing w:line="360" w:lineRule="auto"/>
        <w:rPr>
          <w:rFonts w:ascii="Montserrat" w:cs="Montserrat" w:eastAsia="Montserrat" w:hAnsi="Montserrat"/>
          <w:b w:val="1"/>
          <w:bCs w:val="1"/>
          <w:color w:val="ba235b"/>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Bdr>
          <w:left w:color="auto" w:space="0" w:sz="0" w:val="none"/>
        </w:pBdr>
        <w:spacing w:after="200" w:line="360" w:lineRule="auto"/>
        <w:ind w:left="-20" w:right="-20" w:firstLine="0"/>
        <w:rPr>
          <w:rFonts w:ascii="Avenir" w:cs="Avenir" w:eastAsia="Avenir" w:hAnsi="Avenir"/>
          <w:b w:val="1"/>
          <w:bCs w:val="1"/>
          <w:color w:val="ba235b"/>
          <w:sz w:val="28"/>
          <w:szCs w:val="28"/>
        </w:rPr>
      </w:pPr>
      <w:r w:rsidDel="00000000" w:rsidR="00000000" w:rsidRPr="00000000">
        <w:rPr>
          <w:rFonts w:ascii="Avenir" w:cs="Avenir" w:eastAsia="Avenir" w:hAnsi="Avenir"/>
          <w:b w:val="1"/>
          <w:bCs w:val="1"/>
          <w:color w:val="5361a6"/>
          <w:sz w:val="28"/>
          <w:szCs w:val="28"/>
          <w:rtl w:val="0"/>
        </w:rPr>
        <w:t xml:space="preserve">Week 6: Peer Coaching Workshop Week!</w:t>
      </w:r>
      <w:r w:rsidDel="00000000" w:rsidR="00000000" w:rsidRPr="00000000">
        <w:rPr>
          <w:rtl w:val="0"/>
        </w:rPr>
      </w:r>
    </w:p>
    <w:p w:rsidR="00000000" w:rsidDel="00000000" w:rsidP="00000000" w:rsidRDefault="00000000" w:rsidRPr="00000000" w14:paraId="00000009">
      <w:pPr>
        <w:pBdr>
          <w:left w:color="auto" w:space="0" w:sz="0" w:val="none"/>
        </w:pBdr>
        <w:spacing w:after="200" w:line="360" w:lineRule="auto"/>
        <w:ind w:left="-20" w:right="-20" w:firstLine="0"/>
        <w:rPr>
          <w:rFonts w:ascii="Avenir" w:cs="Avenir" w:eastAsia="Avenir" w:hAnsi="Avenir"/>
          <w:b w:val="1"/>
          <w:bCs w:val="1"/>
          <w:color w:val="8c0d84"/>
          <w:sz w:val="28"/>
          <w:szCs w:val="28"/>
        </w:rPr>
      </w:pPr>
      <w:r w:rsidDel="00000000" w:rsidR="00000000" w:rsidRPr="00000000">
        <w:rPr>
          <w:rFonts w:ascii="Avenir" w:cs="Avenir" w:eastAsia="Avenir" w:hAnsi="Avenir"/>
          <w:b w:val="1"/>
          <w:bCs w:val="1"/>
          <w:color w:val="8c0d84"/>
          <w:sz w:val="28"/>
          <w:szCs w:val="28"/>
          <w:rtl w:val="0"/>
        </w:rPr>
        <w:t xml:space="preserve">Hi Friends!</w:t>
      </w:r>
    </w:p>
    <w:p w:rsidR="00000000" w:rsidDel="00000000" w:rsidP="00000000" w:rsidRDefault="00000000" w:rsidRPr="00000000" w14:paraId="0000000A">
      <w:pPr>
        <w:pBdr>
          <w:left w:color="auto" w:space="0" w:sz="0" w:val="none"/>
        </w:pBdr>
        <w:spacing w:after="200" w:line="360" w:lineRule="auto"/>
        <w:ind w:left="-20" w:right="-20" w:firstLine="0"/>
        <w:rPr>
          <w:rFonts w:ascii="Avenir" w:cs="Avenir" w:eastAsia="Avenir" w:hAnsi="Avenir"/>
          <w:b w:val="1"/>
          <w:bCs w:val="1"/>
          <w:color w:val="5361a6"/>
          <w:sz w:val="28"/>
          <w:szCs w:val="28"/>
        </w:rPr>
      </w:pPr>
      <w:r w:rsidDel="00000000" w:rsidR="00000000" w:rsidRPr="00000000">
        <w:rPr>
          <w:rFonts w:ascii="Avenir" w:cs="Avenir" w:eastAsia="Avenir" w:hAnsi="Avenir"/>
          <w:sz w:val="28"/>
          <w:szCs w:val="28"/>
          <w:rtl w:val="0"/>
        </w:rPr>
        <w:t xml:space="preserve">I'm looking forward to our next meeting, which is a peer coaching </w:t>
      </w:r>
      <w:r w:rsidDel="00000000" w:rsidR="00000000" w:rsidRPr="00000000">
        <w:rPr>
          <w:rFonts w:ascii="Avenir" w:cs="Avenir" w:eastAsia="Avenir" w:hAnsi="Avenir"/>
          <w:b w:val="1"/>
          <w:bCs w:val="1"/>
          <w:color w:val="5361a6"/>
          <w:sz w:val="28"/>
          <w:szCs w:val="28"/>
          <w:rtl w:val="0"/>
        </w:rPr>
        <w:t xml:space="preserve">workshop!</w:t>
      </w:r>
    </w:p>
    <w:p w:rsidR="00000000" w:rsidDel="00000000" w:rsidP="00000000" w:rsidRDefault="00000000" w:rsidRPr="00000000" w14:paraId="0000000B">
      <w:pPr>
        <w:pBdr>
          <w:left w:color="auto" w:space="0" w:sz="0" w:val="none"/>
        </w:pBdr>
        <w:spacing w:after="200" w:line="360" w:lineRule="auto"/>
        <w:ind w:left="-20" w:right="-20" w:firstLine="0"/>
        <w:rPr>
          <w:rFonts w:ascii="Avenir" w:cs="Avenir" w:eastAsia="Avenir" w:hAnsi="Avenir"/>
          <w:sz w:val="28"/>
          <w:szCs w:val="28"/>
        </w:rPr>
      </w:pPr>
      <w:r w:rsidDel="00000000" w:rsidR="00000000" w:rsidRPr="00000000">
        <w:rPr>
          <w:rFonts w:ascii="Avenir" w:cs="Avenir" w:eastAsia="Avenir" w:hAnsi="Avenir"/>
          <w:sz w:val="28"/>
          <w:szCs w:val="28"/>
          <w:rtl w:val="0"/>
        </w:rPr>
        <w:t xml:space="preserve">I’m going to assign you to your coaching partner so that your predictive brain (macro) has a chance to get used to the idea and respond with happy anticipation instead of feeling anxious or unsure. 😊</w:t>
      </w:r>
    </w:p>
    <w:p w:rsidR="00000000" w:rsidDel="00000000" w:rsidP="00000000" w:rsidRDefault="00000000" w:rsidRPr="00000000" w14:paraId="0000000C">
      <w:pPr>
        <w:pBdr>
          <w:left w:color="auto" w:space="0" w:sz="0" w:val="none"/>
        </w:pBdr>
        <w:spacing w:after="200" w:line="360" w:lineRule="auto"/>
        <w:ind w:left="-20" w:right="-20" w:firstLine="0"/>
        <w:rPr>
          <w:rFonts w:ascii="Avenir" w:cs="Avenir" w:eastAsia="Avenir" w:hAnsi="Avenir"/>
          <w:b w:val="1"/>
          <w:bCs w:val="1"/>
          <w:color w:val="5361a6"/>
          <w:sz w:val="28"/>
          <w:szCs w:val="28"/>
        </w:rPr>
      </w:pPr>
      <w:r w:rsidDel="00000000" w:rsidR="00000000" w:rsidRPr="00000000">
        <w:rPr>
          <w:rFonts w:ascii="Avenir" w:cs="Avenir" w:eastAsia="Avenir" w:hAnsi="Avenir"/>
          <w:sz w:val="28"/>
          <w:szCs w:val="28"/>
          <w:rtl w:val="0"/>
        </w:rPr>
        <w:t xml:space="preserve">In this week’s workshops, you </w:t>
      </w:r>
      <w:r w:rsidDel="00000000" w:rsidR="00000000" w:rsidRPr="00000000">
        <w:rPr>
          <w:rFonts w:ascii="Avenir" w:cs="Avenir" w:eastAsia="Avenir" w:hAnsi="Avenir"/>
          <w:i w:val="1"/>
          <w:iCs w:val="1"/>
          <w:sz w:val="28"/>
          <w:szCs w:val="28"/>
          <w:rtl w:val="0"/>
        </w:rPr>
        <w:t xml:space="preserve">will not</w:t>
      </w:r>
      <w:r w:rsidDel="00000000" w:rsidR="00000000" w:rsidRPr="00000000">
        <w:rPr>
          <w:rFonts w:ascii="Avenir" w:cs="Avenir" w:eastAsia="Avenir" w:hAnsi="Avenir"/>
          <w:sz w:val="28"/>
          <w:szCs w:val="28"/>
          <w:rtl w:val="0"/>
        </w:rPr>
        <w:t xml:space="preserve"> be asked to re-invent anything. Instead, I’d like you to have your </w:t>
      </w:r>
      <w:r w:rsidDel="00000000" w:rsidR="00000000" w:rsidRPr="00000000">
        <w:rPr>
          <w:rFonts w:ascii="Avenir" w:cs="Avenir" w:eastAsia="Avenir" w:hAnsi="Avenir"/>
          <w:color w:val="8c0d84"/>
          <w:sz w:val="28"/>
          <w:szCs w:val="28"/>
          <w:rtl w:val="0"/>
        </w:rPr>
        <w:t xml:space="preserve">scripts </w:t>
      </w:r>
      <w:r w:rsidDel="00000000" w:rsidR="00000000" w:rsidRPr="00000000">
        <w:rPr>
          <w:rFonts w:ascii="Avenir" w:cs="Avenir" w:eastAsia="Avenir" w:hAnsi="Avenir"/>
          <w:sz w:val="28"/>
          <w:szCs w:val="28"/>
          <w:rtl w:val="0"/>
        </w:rPr>
        <w:t xml:space="preserve">at-the-ready. We’re going to review </w:t>
      </w:r>
      <w:r w:rsidDel="00000000" w:rsidR="00000000" w:rsidRPr="00000000">
        <w:rPr>
          <w:rFonts w:ascii="Avenir" w:cs="Avenir" w:eastAsia="Avenir" w:hAnsi="Avenir"/>
          <w:color w:val="8c0d84"/>
          <w:sz w:val="28"/>
          <w:szCs w:val="28"/>
          <w:rtl w:val="0"/>
        </w:rPr>
        <w:t xml:space="preserve">the two exercises</w:t>
      </w:r>
      <w:r w:rsidDel="00000000" w:rsidR="00000000" w:rsidRPr="00000000">
        <w:rPr>
          <w:rFonts w:ascii="Avenir" w:cs="Avenir" w:eastAsia="Avenir" w:hAnsi="Avenir"/>
          <w:sz w:val="28"/>
          <w:szCs w:val="28"/>
          <w:rtl w:val="0"/>
        </w:rPr>
        <w:t xml:space="preserve"> we’ve done so far. Suggested coaching is in the </w:t>
      </w:r>
      <w:r w:rsidDel="00000000" w:rsidR="00000000" w:rsidRPr="00000000">
        <w:rPr>
          <w:rFonts w:ascii="Avenir" w:cs="Avenir" w:eastAsia="Avenir" w:hAnsi="Avenir"/>
          <w:b w:val="1"/>
          <w:bCs w:val="1"/>
          <w:color w:val="5361a6"/>
          <w:sz w:val="28"/>
          <w:szCs w:val="28"/>
          <w:rtl w:val="0"/>
        </w:rPr>
        <w:t xml:space="preserve">Class Notes.</w:t>
      </w:r>
    </w:p>
    <w:p w:rsidR="00000000" w:rsidDel="00000000" w:rsidP="00000000" w:rsidRDefault="00000000" w:rsidRPr="00000000" w14:paraId="0000000D">
      <w:pPr>
        <w:pBdr>
          <w:left w:color="auto" w:space="0" w:sz="0" w:val="none"/>
        </w:pBdr>
        <w:spacing w:after="200" w:line="360" w:lineRule="auto"/>
        <w:ind w:left="-20" w:right="-20" w:firstLine="0"/>
        <w:rPr>
          <w:rFonts w:ascii="Avenir" w:cs="Avenir" w:eastAsia="Avenir" w:hAnsi="Avenir"/>
          <w:b w:val="1"/>
          <w:bCs w:val="1"/>
          <w:color w:val="434343"/>
          <w:sz w:val="28"/>
          <w:szCs w:val="28"/>
        </w:rPr>
      </w:pPr>
      <w:r w:rsidDel="00000000" w:rsidR="00000000" w:rsidRPr="00000000">
        <w:rPr>
          <w:rFonts w:ascii="Avenir" w:cs="Avenir" w:eastAsia="Avenir" w:hAnsi="Avenir"/>
          <w:sz w:val="28"/>
          <w:szCs w:val="28"/>
          <w:rtl w:val="0"/>
        </w:rPr>
        <w:t xml:space="preserve">Because this is a workshop week (is that begging for a hashtag, or #isitme?) there’s nothing to check out before, and no homework after! 🥳</w:t>
      </w:r>
      <w:r w:rsidDel="00000000" w:rsidR="00000000" w:rsidRPr="00000000">
        <w:rPr>
          <w:rtl w:val="0"/>
        </w:rPr>
      </w:r>
    </w:p>
    <w:p w:rsidR="00000000" w:rsidDel="00000000" w:rsidP="00000000" w:rsidRDefault="00000000" w:rsidRPr="00000000" w14:paraId="0000000E">
      <w:pPr>
        <w:pBdr>
          <w:left w:color="auto" w:space="0" w:sz="0" w:val="none"/>
        </w:pBdr>
        <w:spacing w:after="200" w:line="360" w:lineRule="auto"/>
        <w:ind w:left="-20" w:right="-20" w:firstLine="0"/>
        <w:rPr>
          <w:rFonts w:ascii="Avenir" w:cs="Avenir" w:eastAsia="Avenir" w:hAnsi="Avenir"/>
          <w:i w:val="1"/>
          <w:iCs w:val="1"/>
          <w:color w:val="434343"/>
          <w:sz w:val="28"/>
          <w:szCs w:val="28"/>
        </w:rPr>
      </w:pPr>
      <w:r w:rsidDel="00000000" w:rsidR="00000000" w:rsidRPr="00000000">
        <w:rPr>
          <w:rFonts w:ascii="Avenir" w:cs="Avenir" w:eastAsia="Avenir" w:hAnsi="Avenir"/>
          <w:b w:val="1"/>
          <w:bCs w:val="1"/>
          <w:color w:val="5361a6"/>
          <w:sz w:val="28"/>
          <w:szCs w:val="28"/>
          <w:rtl w:val="0"/>
        </w:rPr>
        <w:t xml:space="preserve">Links:        </w:t>
      </w:r>
      <w:r w:rsidDel="00000000" w:rsidR="00000000" w:rsidRPr="00000000">
        <w:rPr>
          <w:rFonts w:ascii="Avenir" w:cs="Avenir" w:eastAsia="Avenir" w:hAnsi="Avenir"/>
          <w:sz w:val="28"/>
          <w:szCs w:val="28"/>
          <w:rtl w:val="0"/>
        </w:rPr>
        <w:t xml:space="preserve">       </w:t>
      </w:r>
      <w:r w:rsidDel="00000000" w:rsidR="00000000" w:rsidRPr="00000000">
        <w:rPr>
          <w:rtl w:val="0"/>
        </w:rPr>
      </w:r>
    </w:p>
    <w:p w:rsidR="00000000" w:rsidDel="00000000" w:rsidP="00000000" w:rsidRDefault="00000000" w:rsidRPr="00000000" w14:paraId="0000000F">
      <w:pPr>
        <w:numPr>
          <w:ilvl w:val="0"/>
          <w:numId w:val="1"/>
        </w:numPr>
        <w:spacing w:line="480" w:lineRule="auto"/>
        <w:ind w:left="720" w:hanging="360"/>
        <w:rPr>
          <w:rFonts w:ascii="Avenir" w:cs="Avenir" w:eastAsia="Avenir" w:hAnsi="Avenir"/>
          <w:b w:val="1"/>
          <w:bCs w:val="1"/>
          <w:color w:val="8c0d84"/>
          <w:sz w:val="28"/>
          <w:szCs w:val="28"/>
        </w:rPr>
      </w:pPr>
      <w:hyperlink r:id="rId6">
        <w:r w:rsidDel="00000000" w:rsidR="00000000" w:rsidRPr="00000000">
          <w:rPr>
            <w:rFonts w:ascii="Avenir" w:cs="Avenir" w:eastAsia="Avenir" w:hAnsi="Avenir"/>
            <w:b w:val="1"/>
            <w:bCs w:val="1"/>
            <w:color w:val="8c0d84"/>
            <w:sz w:val="28"/>
            <w:szCs w:val="28"/>
            <w:u w:val="single"/>
            <w:rtl w:val="0"/>
          </w:rPr>
          <w:t xml:space="preserve">Webpage for this module</w:t>
        </w:r>
      </w:hyperlink>
      <w:r w:rsidDel="00000000" w:rsidR="00000000" w:rsidRPr="00000000">
        <w:rPr>
          <w:rtl w:val="0"/>
        </w:rPr>
      </w:r>
    </w:p>
    <w:p w:rsidR="00000000" w:rsidDel="00000000" w:rsidP="00000000" w:rsidRDefault="00000000" w:rsidRPr="00000000" w14:paraId="00000010">
      <w:pPr>
        <w:pBdr>
          <w:left w:color="auto" w:space="0" w:sz="0" w:val="none"/>
        </w:pBdr>
        <w:spacing w:after="200" w:line="360" w:lineRule="auto"/>
        <w:ind w:left="-20" w:right="-20" w:firstLine="0"/>
        <w:rPr>
          <w:rFonts w:ascii="Avenir" w:cs="Avenir" w:eastAsia="Avenir" w:hAnsi="Avenir"/>
          <w:b w:val="1"/>
          <w:bCs w:val="1"/>
          <w:color w:val="ba235b"/>
          <w:sz w:val="28"/>
          <w:szCs w:val="28"/>
        </w:rPr>
      </w:pPr>
      <w:r w:rsidDel="00000000" w:rsidR="00000000" w:rsidRPr="00000000">
        <w:rPr>
          <w:rtl w:val="0"/>
        </w:rPr>
      </w:r>
    </w:p>
    <w:p w:rsidR="00000000" w:rsidDel="00000000" w:rsidP="00000000" w:rsidRDefault="00000000" w:rsidRPr="00000000" w14:paraId="00000011">
      <w:pPr>
        <w:spacing w:line="360" w:lineRule="auto"/>
        <w:rPr>
          <w:rFonts w:ascii="Avenir" w:cs="Avenir" w:eastAsia="Avenir" w:hAnsi="Avenir"/>
          <w:color w:val="8c0d84"/>
          <w:sz w:val="28"/>
          <w:szCs w:val="28"/>
        </w:rPr>
      </w:pPr>
      <w:r w:rsidDel="00000000" w:rsidR="00000000" w:rsidRPr="00000000">
        <w:rPr>
          <w:rFonts w:ascii="Avenir" w:cs="Avenir" w:eastAsia="Avenir" w:hAnsi="Avenir"/>
          <w:sz w:val="28"/>
          <w:szCs w:val="28"/>
          <w:rtl w:val="0"/>
        </w:rPr>
        <w:t xml:space="preserve">Your coaching partner is below. </w:t>
      </w:r>
      <w:r w:rsidDel="00000000" w:rsidR="00000000" w:rsidRPr="00000000">
        <w:rPr>
          <w:rFonts w:ascii="Avenir" w:cs="Avenir" w:eastAsia="Avenir" w:hAnsi="Avenir"/>
          <w:b w:val="1"/>
          <w:bCs w:val="1"/>
          <w:i w:val="1"/>
          <w:iCs w:val="1"/>
          <w:color w:val="8c0d84"/>
          <w:sz w:val="28"/>
          <w:szCs w:val="28"/>
          <w:rtl w:val="0"/>
        </w:rPr>
        <w:t xml:space="preserve">If you’re not going to be in class, please let me know</w:t>
      </w:r>
      <w:r w:rsidDel="00000000" w:rsidR="00000000" w:rsidRPr="00000000">
        <w:rPr>
          <w:rFonts w:ascii="Avenir" w:cs="Avenir" w:eastAsia="Avenir" w:hAnsi="Avenir"/>
          <w:color w:val="8c0d84"/>
          <w:sz w:val="28"/>
          <w:szCs w:val="28"/>
          <w:rtl w:val="0"/>
        </w:rPr>
        <w:t xml:space="preserve">! </w:t>
      </w:r>
    </w:p>
    <w:p w:rsidR="00000000" w:rsidDel="00000000" w:rsidP="00000000" w:rsidRDefault="00000000" w:rsidRPr="00000000" w14:paraId="00000012">
      <w:pP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3">
      <w:pPr>
        <w:spacing w:line="360" w:lineRule="auto"/>
        <w:rPr>
          <w:rFonts w:ascii="Avenir" w:cs="Avenir" w:eastAsia="Avenir" w:hAnsi="Avenir"/>
          <w:color w:val="5361a6"/>
          <w:sz w:val="28"/>
          <w:szCs w:val="28"/>
        </w:rPr>
      </w:pPr>
      <w:r w:rsidDel="00000000" w:rsidR="00000000" w:rsidRPr="00000000">
        <w:rPr>
          <w:rFonts w:ascii="Avenir" w:cs="Avenir" w:eastAsia="Avenir" w:hAnsi="Avenir"/>
          <w:color w:val="5361a6"/>
          <w:sz w:val="28"/>
          <w:szCs w:val="28"/>
          <w:rtl w:val="0"/>
        </w:rPr>
        <w:t xml:space="preserve">Name/Name</w:t>
      </w:r>
    </w:p>
    <w:p w:rsidR="00000000" w:rsidDel="00000000" w:rsidP="00000000" w:rsidRDefault="00000000" w:rsidRPr="00000000" w14:paraId="00000014">
      <w:pPr>
        <w:spacing w:line="360" w:lineRule="auto"/>
        <w:rPr>
          <w:rFonts w:ascii="Avenir" w:cs="Avenir" w:eastAsia="Avenir" w:hAnsi="Avenir"/>
          <w:color w:val="8c0d84"/>
          <w:sz w:val="28"/>
          <w:szCs w:val="28"/>
        </w:rPr>
      </w:pPr>
      <w:r w:rsidDel="00000000" w:rsidR="00000000" w:rsidRPr="00000000">
        <w:rPr>
          <w:rFonts w:ascii="Avenir" w:cs="Avenir" w:eastAsia="Avenir" w:hAnsi="Avenir"/>
          <w:color w:val="8c0d84"/>
          <w:sz w:val="28"/>
          <w:szCs w:val="28"/>
          <w:rtl w:val="0"/>
        </w:rPr>
        <w:t xml:space="preserve">Name/Name</w:t>
      </w:r>
    </w:p>
    <w:p w:rsidR="00000000" w:rsidDel="00000000" w:rsidP="00000000" w:rsidRDefault="00000000" w:rsidRPr="00000000" w14:paraId="00000015">
      <w:pPr>
        <w:spacing w:line="360" w:lineRule="auto"/>
        <w:rPr>
          <w:rFonts w:ascii="Avenir" w:cs="Avenir" w:eastAsia="Avenir" w:hAnsi="Avenir"/>
          <w:color w:val="5361a6"/>
          <w:sz w:val="28"/>
          <w:szCs w:val="28"/>
        </w:rPr>
      </w:pPr>
      <w:r w:rsidDel="00000000" w:rsidR="00000000" w:rsidRPr="00000000">
        <w:rPr>
          <w:rFonts w:ascii="Avenir" w:cs="Avenir" w:eastAsia="Avenir" w:hAnsi="Avenir"/>
          <w:color w:val="5361a6"/>
          <w:sz w:val="28"/>
          <w:szCs w:val="28"/>
          <w:rtl w:val="0"/>
        </w:rPr>
        <w:t xml:space="preserve">Name/Name</w:t>
      </w:r>
    </w:p>
    <w:p w:rsidR="00000000" w:rsidDel="00000000" w:rsidP="00000000" w:rsidRDefault="00000000" w:rsidRPr="00000000" w14:paraId="00000016">
      <w:pPr>
        <w:spacing w:line="360" w:lineRule="auto"/>
        <w:rPr>
          <w:rFonts w:ascii="Avenir" w:cs="Avenir" w:eastAsia="Avenir" w:hAnsi="Avenir"/>
          <w:color w:val="8c0d84"/>
          <w:sz w:val="28"/>
          <w:szCs w:val="28"/>
        </w:rPr>
      </w:pPr>
      <w:r w:rsidDel="00000000" w:rsidR="00000000" w:rsidRPr="00000000">
        <w:rPr>
          <w:rFonts w:ascii="Avenir" w:cs="Avenir" w:eastAsia="Avenir" w:hAnsi="Avenir"/>
          <w:color w:val="8c0d84"/>
          <w:sz w:val="28"/>
          <w:szCs w:val="28"/>
          <w:rtl w:val="0"/>
        </w:rPr>
        <w:t xml:space="preserve">Name/Name</w:t>
      </w:r>
    </w:p>
    <w:p w:rsidR="00000000" w:rsidDel="00000000" w:rsidP="00000000" w:rsidRDefault="00000000" w:rsidRPr="00000000" w14:paraId="00000017">
      <w:pP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8">
      <w:pPr>
        <w:spacing w:line="360" w:lineRule="auto"/>
        <w:rPr>
          <w:rFonts w:ascii="Avenir" w:cs="Avenir" w:eastAsia="Avenir" w:hAnsi="Avenir"/>
          <w:b w:val="1"/>
          <w:bCs w:val="1"/>
          <w:color w:val="5361a6"/>
          <w:sz w:val="28"/>
          <w:szCs w:val="28"/>
        </w:rPr>
      </w:pPr>
      <w:r w:rsidDel="00000000" w:rsidR="00000000" w:rsidRPr="00000000">
        <w:rPr>
          <w:rFonts w:ascii="Avenir" w:cs="Avenir" w:eastAsia="Avenir" w:hAnsi="Avenir"/>
          <w:sz w:val="28"/>
          <w:szCs w:val="28"/>
          <w:rtl w:val="0"/>
        </w:rPr>
        <w:t xml:space="preserve">Class meeting times are shown below my signature.  As always, if you need to get in touch, shoot me an email at </w:t>
      </w:r>
      <w:r w:rsidDel="00000000" w:rsidR="00000000" w:rsidRPr="00000000">
        <w:rPr>
          <w:rFonts w:ascii="Avenir" w:cs="Avenir" w:eastAsia="Avenir" w:hAnsi="Avenir"/>
          <w:color w:val="5361a6"/>
          <w:sz w:val="28"/>
          <w:szCs w:val="28"/>
          <w:rtl w:val="0"/>
        </w:rPr>
        <w:t xml:space="preserve">Name@Server.com</w:t>
      </w:r>
      <w:r w:rsidDel="00000000" w:rsidR="00000000" w:rsidRPr="00000000">
        <w:rPr>
          <w:rFonts w:ascii="Avenir" w:cs="Avenir" w:eastAsia="Avenir" w:hAnsi="Avenir"/>
          <w:color w:val="1155cc"/>
          <w:sz w:val="28"/>
          <w:szCs w:val="28"/>
          <w:rtl w:val="0"/>
        </w:rPr>
        <w:t xml:space="preserve"> </w:t>
      </w:r>
      <w:r w:rsidDel="00000000" w:rsidR="00000000" w:rsidRPr="00000000">
        <w:rPr>
          <w:rtl w:val="0"/>
        </w:rPr>
      </w:r>
    </w:p>
    <w:p w:rsidR="00000000" w:rsidDel="00000000" w:rsidP="00000000" w:rsidRDefault="00000000" w:rsidRPr="00000000" w14:paraId="00000019">
      <w:pPr>
        <w:shd w:fill="ffffff" w:val="clear"/>
        <w:spacing w:after="200" w:before="200" w:line="360" w:lineRule="auto"/>
        <w:rPr>
          <w:rFonts w:ascii="Avenir" w:cs="Avenir" w:eastAsia="Avenir" w:hAnsi="Avenir"/>
          <w:b w:val="1"/>
          <w:bCs w:val="1"/>
          <w:color w:val="666666"/>
          <w:sz w:val="20"/>
          <w:szCs w:val="20"/>
        </w:rPr>
      </w:pPr>
      <w:r w:rsidDel="00000000" w:rsidR="00000000" w:rsidRPr="00000000">
        <w:rPr>
          <w:rFonts w:ascii="Avenir" w:cs="Avenir" w:eastAsia="Avenir" w:hAnsi="Avenir"/>
          <w:b w:val="1"/>
          <w:bCs w:val="1"/>
          <w:color w:val="666666"/>
          <w:sz w:val="20"/>
          <w:szCs w:val="20"/>
          <w:rtl w:val="0"/>
        </w:rPr>
        <w:t xml:space="preserve">Disclaimer</w:t>
      </w:r>
    </w:p>
    <w:p w:rsidR="00000000" w:rsidDel="00000000" w:rsidP="00000000" w:rsidRDefault="00000000" w:rsidRPr="00000000" w14:paraId="0000001A">
      <w:pPr>
        <w:shd w:fill="ffffff" w:val="clear"/>
        <w:spacing w:after="160" w:before="160" w:line="360" w:lineRule="auto"/>
        <w:rPr>
          <w:rFonts w:ascii="Montserrat" w:cs="Montserrat" w:eastAsia="Montserrat" w:hAnsi="Montserrat"/>
          <w:sz w:val="28"/>
          <w:szCs w:val="28"/>
        </w:rPr>
      </w:pPr>
      <w:r w:rsidDel="00000000" w:rsidR="00000000" w:rsidRPr="00000000">
        <w:rPr>
          <w:rFonts w:ascii="Avenir" w:cs="Avenir" w:eastAsia="Avenir" w:hAnsi="Avenir"/>
          <w:color w:val="666666"/>
          <w:sz w:val="16"/>
          <w:szCs w:val="16"/>
          <w:rtl w:val="0"/>
        </w:rPr>
        <w:t xml:space="preserve">The information contained in this communication from the sender is confidential. It is intended solely for use by the recipient and others authorized to receive it. If you are not the recipient, you are hereby notified that any disclosure, copying, distribution or taking action in relation of the contents of this information is strictly prohibited and may be unlawful.</w:t>
      </w:r>
      <w:r w:rsidDel="00000000" w:rsidR="00000000" w:rsidRPr="00000000">
        <w:rPr>
          <w:rtl w:val="0"/>
        </w:rPr>
      </w:r>
    </w:p>
    <w:p w:rsidR="00000000" w:rsidDel="00000000" w:rsidP="00000000" w:rsidRDefault="00000000" w:rsidRPr="00000000" w14:paraId="0000001B">
      <w:pPr>
        <w:pageBreakBefore w:val="0"/>
        <w:shd w:fill="ffffff" w:val="clear"/>
        <w:spacing w:line="36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C">
      <w:pPr>
        <w:pageBreakBefore w:val="0"/>
        <w:shd w:fill="ffffff" w:val="clear"/>
        <w:spacing w:line="360" w:lineRule="auto"/>
        <w:rPr>
          <w:rFonts w:ascii="Montserrat" w:cs="Montserrat" w:eastAsia="Montserrat" w:hAnsi="Montserrat"/>
          <w:b w:val="1"/>
          <w:bCs w:val="1"/>
          <w:color w:val="5361b6"/>
          <w:sz w:val="28"/>
          <w:szCs w:val="28"/>
        </w:rPr>
      </w:pPr>
      <w:r w:rsidDel="00000000" w:rsidR="00000000" w:rsidRPr="00000000">
        <w:rPr>
          <w:rtl w:val="0"/>
        </w:rPr>
      </w:r>
    </w:p>
    <w:p w:rsidR="00000000" w:rsidDel="00000000" w:rsidP="00000000" w:rsidRDefault="00000000" w:rsidRPr="00000000" w14:paraId="0000001D">
      <w:pPr>
        <w:pageBreakBefore w:val="0"/>
        <w:shd w:fill="ffffff" w:val="clear"/>
        <w:spacing w:line="36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E">
      <w:pPr>
        <w:pageBreakBefore w:val="0"/>
        <w:shd w:fill="ffffff" w:val="clear"/>
        <w:spacing w:line="36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F">
      <w:pPr>
        <w:pageBreakBefore w:val="0"/>
        <w:shd w:fill="ffffff" w:val="clear"/>
        <w:spacing w:line="36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0">
      <w:pPr>
        <w:pageBreakBefore w:val="0"/>
        <w:spacing w:line="360" w:lineRule="auto"/>
        <w:rPr>
          <w:rFonts w:ascii="Montserrat" w:cs="Montserrat" w:eastAsia="Montserrat" w:hAnsi="Montserrat"/>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eurovocalmethod.com/unit-1-module-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