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rPr>
          <w:color w:val="201f20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Subject line: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color w:val="201f20"/>
          <w:highlight w:val="white"/>
          <w:rtl w:val="0"/>
        </w:rPr>
        <w:t xml:space="preserve">NVM Welcome 7: Let's connect!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rPr>
          <w:i w:val="1"/>
          <w:iCs w:val="1"/>
          <w:color w:val="5361a6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Preview text: </w:t>
      </w:r>
      <w:r w:rsidDel="00000000" w:rsidR="00000000" w:rsidRPr="00000000">
        <w:rPr>
          <w:rtl w:val="0"/>
        </w:rPr>
        <w:t xml:space="preserve">How We Stay In Touch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i w:val="1"/>
          <w:iCs w:val="1"/>
          <w:color w:val="5361a6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Images:</w:t>
      </w:r>
      <w:r w:rsidDel="00000000" w:rsidR="00000000" w:rsidRPr="00000000">
        <w:rPr>
          <w:i w:val="1"/>
          <w:iCs w:val="1"/>
          <w:color w:val="5361a6"/>
          <w:rtl w:val="0"/>
        </w:rPr>
        <w:t xml:space="preserve"> GIF</w:t>
      </w:r>
      <w:r w:rsidDel="00000000" w:rsidR="00000000" w:rsidRPr="00000000">
        <w:rPr>
          <w:color w:val="5361a6"/>
          <w:rtl w:val="0"/>
        </w:rPr>
        <w:t xml:space="preserve"> of </w:t>
      </w:r>
      <w:r w:rsidDel="00000000" w:rsidR="00000000" w:rsidRPr="00000000">
        <w:rPr>
          <w:i w:val="1"/>
          <w:iCs w:val="1"/>
          <w:color w:val="5361a6"/>
          <w:rtl w:val="0"/>
        </w:rPr>
        <w:t xml:space="preserve">“2 Connection Items” and “Are We Friends”</w:t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bCs w:val="1"/>
          <w:color w:val="5361a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color w:val="5361a6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Title 1: </w:t>
      </w:r>
      <w:r w:rsidDel="00000000" w:rsidR="00000000" w:rsidRPr="00000000">
        <w:rPr>
          <w:color w:val="5361a6"/>
          <w:rtl w:val="0"/>
        </w:rPr>
        <w:t xml:space="preserve">GIF of “2 connection Items”</w:t>
      </w:r>
    </w:p>
    <w:p w:rsidR="00000000" w:rsidDel="00000000" w:rsidP="00000000" w:rsidRDefault="00000000" w:rsidRPr="00000000" w14:paraId="00000006">
      <w:pPr>
        <w:spacing w:line="360" w:lineRule="auto"/>
        <w:rPr>
          <w:b w:val="1"/>
          <w:bCs w:val="1"/>
          <w:color w:val="5361a6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CONNECTION ITEM 1:</w:t>
      </w:r>
    </w:p>
    <w:p w:rsidR="00000000" w:rsidDel="00000000" w:rsidP="00000000" w:rsidRDefault="00000000" w:rsidRPr="00000000" w14:paraId="00000007">
      <w:pPr>
        <w:spacing w:line="360" w:lineRule="auto"/>
        <w:rPr>
          <w:color w:val="5361a6"/>
        </w:rPr>
      </w:pPr>
      <w:r w:rsidDel="00000000" w:rsidR="00000000" w:rsidRPr="00000000">
        <w:rPr>
          <w:color w:val="5361a6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When we get closer to the start of the class, you’ll get: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24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emails to the folks in </w:t>
      </w:r>
      <w:r w:rsidDel="00000000" w:rsidR="00000000" w:rsidRPr="00000000">
        <w:rPr>
          <w:i w:val="1"/>
          <w:iCs w:val="1"/>
          <w:rtl w:val="0"/>
        </w:rPr>
        <w:t xml:space="preserve">your class</w:t>
      </w:r>
      <w:r w:rsidDel="00000000" w:rsidR="00000000" w:rsidRPr="00000000">
        <w:rPr>
          <w:rtl w:val="0"/>
        </w:rPr>
        <w:t xml:space="preserve">, sent from my email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reminders about class times and appointments from the scheduling app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b w:val="1"/>
          <w:bCs w:val="1"/>
          <w:color w:val="5361a6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Be sure to add </w:t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b w:val="1"/>
          <w:bCs w:val="1"/>
          <w:color w:val="5361a6"/>
        </w:rPr>
      </w:pPr>
      <w:r w:rsidDel="00000000" w:rsidR="00000000" w:rsidRPr="00000000">
        <w:rPr>
          <w:b w:val="1"/>
          <w:bCs w:val="1"/>
          <w:color w:val="8d0c84"/>
          <w:u w:val="single"/>
          <w:rtl w:val="0"/>
        </w:rPr>
        <w:t xml:space="preserve">YOUR EMAIL ADDRESS</w:t>
      </w:r>
      <w:r w:rsidDel="00000000" w:rsidR="00000000" w:rsidRPr="00000000">
        <w:rPr>
          <w:b w:val="1"/>
          <w:bCs w:val="1"/>
          <w:color w:val="5361a6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b w:val="1"/>
          <w:bCs w:val="1"/>
          <w:color w:val="5361a6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to your contacts so you get my emails.</w:t>
      </w:r>
    </w:p>
    <w:p w:rsidR="00000000" w:rsidDel="00000000" w:rsidP="00000000" w:rsidRDefault="00000000" w:rsidRPr="00000000" w14:paraId="0000000E">
      <w:pPr>
        <w:spacing w:line="360" w:lineRule="auto"/>
        <w:rPr>
          <w:color w:val="5361a6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Title 2: </w:t>
      </w:r>
      <w:r w:rsidDel="00000000" w:rsidR="00000000" w:rsidRPr="00000000">
        <w:rPr>
          <w:color w:val="5361a6"/>
          <w:rtl w:val="0"/>
        </w:rPr>
        <w:t xml:space="preserve">GIF of “Are We Friends?”</w:t>
      </w:r>
    </w:p>
    <w:p w:rsidR="00000000" w:rsidDel="00000000" w:rsidP="00000000" w:rsidRDefault="00000000" w:rsidRPr="00000000" w14:paraId="0000000F">
      <w:pPr>
        <w:spacing w:line="360" w:lineRule="auto"/>
        <w:rPr>
          <w:b w:val="1"/>
          <w:bCs w:val="1"/>
          <w:color w:val="5361a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rPr>
          <w:b w:val="1"/>
          <w:bCs w:val="1"/>
          <w:color w:val="5361a6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CONNECTION ITEM 2:</w:t>
      </w:r>
    </w:p>
    <w:p w:rsidR="00000000" w:rsidDel="00000000" w:rsidP="00000000" w:rsidRDefault="00000000" w:rsidRPr="00000000" w14:paraId="00000011">
      <w:pPr>
        <w:spacing w:line="360" w:lineRule="auto"/>
        <w:rPr>
          <w:b w:val="1"/>
          <w:bCs w:val="1"/>
          <w:color w:val="5361a6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line="360" w:lineRule="auto"/>
        <w:rPr>
          <w:color w:val="5361a6"/>
        </w:rPr>
      </w:pPr>
      <w:r w:rsidDel="00000000" w:rsidR="00000000" w:rsidRPr="00000000">
        <w:rPr>
          <w:color w:val="5361a6"/>
          <w:rtl w:val="0"/>
        </w:rPr>
        <w:t xml:space="preserve">The Facebook group for this class is both interesting and serviceable.  Once you and I are Facebook friends, I can invite you to the group page.  </w:t>
      </w:r>
    </w:p>
    <w:p w:rsidR="00000000" w:rsidDel="00000000" w:rsidP="00000000" w:rsidRDefault="00000000" w:rsidRPr="00000000" w14:paraId="00000013">
      <w:pPr>
        <w:spacing w:line="360" w:lineRule="auto"/>
        <w:rPr>
          <w:color w:val="5361a6"/>
        </w:rPr>
      </w:pPr>
      <w:r w:rsidDel="00000000" w:rsidR="00000000" w:rsidRPr="00000000">
        <w:rPr>
          <w:color w:val="5361a6"/>
          <w:rtl w:val="0"/>
        </w:rPr>
        <w:t xml:space="preserve">Find me as</w:t>
      </w:r>
      <w:hyperlink r:id="rId6">
        <w:r w:rsidDel="00000000" w:rsidR="00000000" w:rsidRPr="00000000">
          <w:rPr>
            <w:color w:val="5361a6"/>
            <w:rtl w:val="0"/>
          </w:rPr>
          <w:t xml:space="preserve"> </w:t>
        </w:r>
      </w:hyperlink>
      <w:r w:rsidDel="00000000" w:rsidR="00000000" w:rsidRPr="00000000">
        <w:rPr>
          <w:color w:val="8d0c84"/>
          <w:u w:val="single"/>
          <w:rtl w:val="0"/>
        </w:rPr>
        <w:t xml:space="preserve">LINK TO YOUR FACEBOOK PAGE</w:t>
      </w:r>
      <w:r w:rsidDel="00000000" w:rsidR="00000000" w:rsidRPr="00000000">
        <w:rPr>
          <w:color w:val="5361a6"/>
          <w:rtl w:val="0"/>
        </w:rPr>
        <w:t xml:space="preserve">  </w:t>
      </w:r>
    </w:p>
    <w:p w:rsidR="00000000" w:rsidDel="00000000" w:rsidP="00000000" w:rsidRDefault="00000000" w:rsidRPr="00000000" w14:paraId="00000014">
      <w:pPr>
        <w:spacing w:line="360" w:lineRule="auto"/>
        <w:rPr>
          <w:b w:val="1"/>
          <w:bCs w:val="1"/>
          <w:color w:val="5361a6"/>
        </w:rPr>
      </w:pPr>
      <w:r w:rsidDel="00000000" w:rsidR="00000000" w:rsidRPr="00000000">
        <w:rPr>
          <w:b w:val="1"/>
          <w:bCs w:val="1"/>
          <w:color w:val="5361a6"/>
          <w:rtl w:val="0"/>
        </w:rPr>
        <w:t xml:space="preserve">Signature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Montserrat" w:cs="Montserrat" w:eastAsia="Montserrat" w:hAnsi="Montserrat"/>
        <w:sz w:val="28"/>
        <w:szCs w:val="28"/>
        <w:lang w:val="en"/>
      </w:rPr>
    </w:rPrDefault>
    <w:pPrDefault>
      <w:pPr>
        <w:spacing w:after="120" w:before="36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400" w:lineRule="auto"/>
    </w:pPr>
    <w:rPr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facebook.com/MeredithColbyForVoice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